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B91" w:rsidRDefault="00AB0B91" w:rsidP="00AB0B91">
      <w:pPr>
        <w:rPr>
          <w:lang w:val="nl-NL"/>
        </w:rPr>
      </w:pPr>
      <w:r>
        <w:rPr>
          <w:b/>
          <w:bCs/>
          <w:lang w:val="nl-NL"/>
        </w:rPr>
        <w:t xml:space="preserve">Tabel met </w:t>
      </w:r>
      <w:proofErr w:type="spellStart"/>
      <w:r>
        <w:rPr>
          <w:b/>
          <w:bCs/>
          <w:lang w:val="nl-NL"/>
        </w:rPr>
        <w:t>sink</w:t>
      </w:r>
      <w:proofErr w:type="spellEnd"/>
      <w:r>
        <w:rPr>
          <w:b/>
          <w:bCs/>
          <w:lang w:val="nl-NL"/>
        </w:rPr>
        <w:t xml:space="preserve">- en </w:t>
      </w:r>
      <w:proofErr w:type="spellStart"/>
      <w:r>
        <w:rPr>
          <w:b/>
          <w:bCs/>
          <w:lang w:val="nl-NL"/>
        </w:rPr>
        <w:t>conduit-OFC’s</w:t>
      </w:r>
      <w:proofErr w:type="spellEnd"/>
      <w:r>
        <w:rPr>
          <w:b/>
          <w:bCs/>
          <w:lang w:val="nl-NL"/>
        </w:rPr>
        <w:t>.</w:t>
      </w:r>
      <w:r>
        <w:rPr>
          <w:lang w:val="nl-NL"/>
        </w:rPr>
        <w:t xml:space="preserve"> </w:t>
      </w:r>
    </w:p>
    <w:p w:rsidR="00AB0B91" w:rsidRDefault="00AB0B91" w:rsidP="00AB0B91">
      <w:pPr>
        <w:rPr>
          <w:lang w:val="nl-NL"/>
        </w:rPr>
      </w:pPr>
      <w:r>
        <w:rPr>
          <w:lang w:val="nl-NL"/>
        </w:rPr>
        <w:t>Landen met een hedendaagse of vroegere koloniale relatie met Groot-Brittannië zijn weergegeven in blauw.</w:t>
      </w:r>
    </w:p>
    <w:p w:rsidR="00AB0B91" w:rsidRDefault="00AB0B91" w:rsidP="00AB0B91">
      <w:pPr>
        <w:rPr>
          <w:rFonts w:ascii="Arial" w:hAnsi="Arial" w:cs="Arial"/>
          <w:sz w:val="20"/>
          <w:szCs w:val="20"/>
          <w:lang w:val="nl-NL"/>
        </w:rPr>
      </w:pPr>
    </w:p>
    <w:tbl>
      <w:tblPr>
        <w:tblW w:w="56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2"/>
        <w:gridCol w:w="1262"/>
        <w:gridCol w:w="592"/>
        <w:gridCol w:w="1113"/>
        <w:gridCol w:w="228"/>
        <w:gridCol w:w="592"/>
        <w:gridCol w:w="1237"/>
      </w:tblGrid>
      <w:tr w:rsidR="00AB0B91" w:rsidTr="00AB0B91">
        <w:trPr>
          <w:trHeight w:val="420"/>
        </w:trPr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Rang</w:t>
            </w:r>
          </w:p>
        </w:tc>
        <w:tc>
          <w:tcPr>
            <w:tcW w:w="1545" w:type="dxa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sink-OFC</w:t>
            </w:r>
          </w:p>
        </w:tc>
        <w:tc>
          <w:tcPr>
            <w:tcW w:w="705" w:type="dxa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Rang</w:t>
            </w:r>
          </w:p>
        </w:tc>
        <w:tc>
          <w:tcPr>
            <w:tcW w:w="1545" w:type="dxa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sink-OFC</w:t>
            </w:r>
          </w:p>
        </w:tc>
        <w:tc>
          <w:tcPr>
            <w:tcW w:w="3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Rang</w:t>
            </w:r>
          </w:p>
        </w:tc>
        <w:tc>
          <w:tcPr>
            <w:tcW w:w="1455" w:type="dxa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b/>
                <w:bCs/>
                <w:color w:val="FFFFFF"/>
                <w:sz w:val="18"/>
                <w:szCs w:val="18"/>
                <w:lang w:val="en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conduit-OFC</w:t>
            </w:r>
          </w:p>
        </w:tc>
      </w:tr>
      <w:tr w:rsidR="00AB0B91" w:rsidTr="00AB0B91">
        <w:trPr>
          <w:trHeight w:val="66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British Virgin Islands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13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Bahamas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The Netherlands</w:t>
            </w:r>
          </w:p>
        </w:tc>
        <w:bookmarkStart w:id="0" w:name="_GoBack"/>
        <w:bookmarkEnd w:id="0"/>
      </w:tr>
      <w:tr w:rsidR="00AB0B91" w:rsidTr="00AB0B91">
        <w:trPr>
          <w:trHeight w:val="66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Luxembourg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14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Western Samoa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United Kingdom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3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Hong Kong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15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Gibraltar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3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Switzerland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4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Jersey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16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Monaco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4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Singapore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5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Bermuda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17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Seychelles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399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Ireland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6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Cyprus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18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Belize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7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Taiwan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19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Guyana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8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Malta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20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Liberia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66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9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Mauritius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21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Marshall Islands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66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10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Cayman Islands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22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 xml:space="preserve">St Vincent and the </w:t>
            </w:r>
            <w:proofErr w:type="spellStart"/>
            <w:r>
              <w:rPr>
                <w:color w:val="FFFFFF"/>
                <w:sz w:val="20"/>
                <w:szCs w:val="20"/>
              </w:rPr>
              <w:t>Gren</w:t>
            </w:r>
            <w:proofErr w:type="spellEnd"/>
            <w:r>
              <w:rPr>
                <w:color w:val="FFFFFF"/>
                <w:sz w:val="20"/>
                <w:szCs w:val="20"/>
              </w:rPr>
              <w:t>.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11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Lichtenstein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23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Nauru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  <w:tr w:rsidR="00AB0B91" w:rsidTr="00AB0B91">
        <w:trPr>
          <w:trHeight w:val="420"/>
        </w:trPr>
        <w:tc>
          <w:tcPr>
            <w:tcW w:w="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12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66666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proofErr w:type="spellStart"/>
            <w:r>
              <w:rPr>
                <w:color w:val="FFFFFF"/>
                <w:sz w:val="20"/>
                <w:szCs w:val="20"/>
              </w:rPr>
              <w:t>Curaçao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24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84D1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FFFFFF"/>
                <w:sz w:val="20"/>
                <w:szCs w:val="20"/>
                <w:lang w:val="en"/>
              </w:rPr>
            </w:pPr>
            <w:r>
              <w:rPr>
                <w:color w:val="FFFFFF"/>
                <w:sz w:val="20"/>
                <w:szCs w:val="20"/>
              </w:rPr>
              <w:t>Anguilla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B0B91" w:rsidRDefault="00AB0B91">
            <w:pPr>
              <w:spacing w:line="276" w:lineRule="auto"/>
              <w:rPr>
                <w:color w:val="000000"/>
                <w:sz w:val="16"/>
                <w:szCs w:val="16"/>
                <w:lang w:val="en"/>
              </w:rPr>
            </w:pPr>
            <w:r>
              <w:rPr>
                <w:sz w:val="16"/>
                <w:szCs w:val="16"/>
                <w:lang w:val="en"/>
              </w:rPr>
              <w:t> </w:t>
            </w:r>
          </w:p>
        </w:tc>
      </w:tr>
    </w:tbl>
    <w:p w:rsidR="00AB0B91" w:rsidRDefault="00AB0B91" w:rsidP="00AB0B91">
      <w:pPr>
        <w:rPr>
          <w:rFonts w:ascii="Arial" w:hAnsi="Arial" w:cs="Arial"/>
          <w:sz w:val="20"/>
          <w:szCs w:val="20"/>
          <w:lang w:val="nl-NL"/>
        </w:rPr>
      </w:pPr>
    </w:p>
    <w:p w:rsidR="00F33ABD" w:rsidRDefault="00F33ABD"/>
    <w:sectPr w:rsidR="00F33ABD" w:rsidSect="004B06FB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B91"/>
    <w:rsid w:val="00046145"/>
    <w:rsid w:val="00065A3E"/>
    <w:rsid w:val="001475C1"/>
    <w:rsid w:val="00167C79"/>
    <w:rsid w:val="00173D06"/>
    <w:rsid w:val="00177D03"/>
    <w:rsid w:val="002A2C52"/>
    <w:rsid w:val="003A558D"/>
    <w:rsid w:val="00404F43"/>
    <w:rsid w:val="00420129"/>
    <w:rsid w:val="00434017"/>
    <w:rsid w:val="00436373"/>
    <w:rsid w:val="0046797C"/>
    <w:rsid w:val="004B06FB"/>
    <w:rsid w:val="00516F96"/>
    <w:rsid w:val="005320B9"/>
    <w:rsid w:val="00536F5B"/>
    <w:rsid w:val="0055044B"/>
    <w:rsid w:val="00550BD4"/>
    <w:rsid w:val="005953EA"/>
    <w:rsid w:val="005A062E"/>
    <w:rsid w:val="005C6B74"/>
    <w:rsid w:val="005F1366"/>
    <w:rsid w:val="006265C1"/>
    <w:rsid w:val="006F324F"/>
    <w:rsid w:val="0074613B"/>
    <w:rsid w:val="008672E7"/>
    <w:rsid w:val="008676C3"/>
    <w:rsid w:val="0087556B"/>
    <w:rsid w:val="008816E1"/>
    <w:rsid w:val="008D3703"/>
    <w:rsid w:val="008D74C0"/>
    <w:rsid w:val="0090548F"/>
    <w:rsid w:val="00947B79"/>
    <w:rsid w:val="0097640C"/>
    <w:rsid w:val="00997F41"/>
    <w:rsid w:val="009B21A4"/>
    <w:rsid w:val="00A5280E"/>
    <w:rsid w:val="00A8239C"/>
    <w:rsid w:val="00A94EA5"/>
    <w:rsid w:val="00AB0B91"/>
    <w:rsid w:val="00B72635"/>
    <w:rsid w:val="00B92F70"/>
    <w:rsid w:val="00BB71E1"/>
    <w:rsid w:val="00BC2EDF"/>
    <w:rsid w:val="00BD4C52"/>
    <w:rsid w:val="00C553FA"/>
    <w:rsid w:val="00C84F68"/>
    <w:rsid w:val="00CC5601"/>
    <w:rsid w:val="00CE503C"/>
    <w:rsid w:val="00D20273"/>
    <w:rsid w:val="00D9184C"/>
    <w:rsid w:val="00DE5B5D"/>
    <w:rsid w:val="00E731B8"/>
    <w:rsid w:val="00EB5D38"/>
    <w:rsid w:val="00EF033C"/>
    <w:rsid w:val="00F33ABD"/>
    <w:rsid w:val="00FA2983"/>
    <w:rsid w:val="00FB18AB"/>
    <w:rsid w:val="00FB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B91"/>
    <w:pPr>
      <w:spacing w:after="0" w:line="240" w:lineRule="auto"/>
    </w:pPr>
    <w:rPr>
      <w:rFonts w:ascii="Calibri" w:hAnsi="Calibri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B91"/>
    <w:pPr>
      <w:spacing w:after="0" w:line="240" w:lineRule="auto"/>
    </w:pPr>
    <w:rPr>
      <w:rFonts w:ascii="Calibri" w:hAnsi="Calibri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6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>Universiteit van Amsterdam</Company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Simpson, S.J.</dc:creator>
  <cp:lastModifiedBy>Simpson, S.J.</cp:lastModifiedBy>
  <cp:revision>1</cp:revision>
  <dcterms:created xsi:type="dcterms:W3CDTF">2017-07-24T08:40:00Z</dcterms:created>
  <dcterms:modified xsi:type="dcterms:W3CDTF">2017-07-24T08:41:00Z</dcterms:modified>
</cp:coreProperties>
</file>