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766217" w14:textId="14017B7A" w:rsidR="00F4498C" w:rsidRDefault="00F4498C" w:rsidP="00D72534">
      <w:pPr>
        <w:keepNext/>
        <w:spacing w:after="60" w:line="280" w:lineRule="exact"/>
        <w:jc w:val="center"/>
        <w:outlineLvl w:val="0"/>
        <w:rPr>
          <w:rFonts w:ascii="Times New Roman" w:hAnsi="Times New Roman" w:cs="Times New Roman"/>
          <w:b/>
          <w:bCs/>
          <w:iCs/>
          <w:smallCaps/>
          <w:color w:val="000000" w:themeColor="text1"/>
          <w:lang w:val="en-GB"/>
        </w:rPr>
      </w:pPr>
      <w:r w:rsidRPr="00F4498C">
        <w:rPr>
          <w:rFonts w:ascii="Times New Roman" w:hAnsi="Times New Roman" w:cs="Times New Roman"/>
          <w:b/>
          <w:bCs/>
          <w:lang w:val="en-GB"/>
        </w:rPr>
        <w:t>Data Collection Notice for</w:t>
      </w:r>
      <w:r w:rsidR="00D72534">
        <w:rPr>
          <w:rFonts w:ascii="Times New Roman" w:hAnsi="Times New Roman" w:cs="Times New Roman"/>
          <w:b/>
          <w:bCs/>
          <w:lang w:val="en-GB"/>
        </w:rPr>
        <w:t xml:space="preserve"> </w:t>
      </w:r>
      <w:r w:rsidRPr="00F4498C">
        <w:rPr>
          <w:rFonts w:ascii="Times New Roman" w:hAnsi="Times New Roman" w:cs="Times New Roman"/>
          <w:b/>
          <w:bCs/>
          <w:iCs/>
          <w:color w:val="000000" w:themeColor="text1"/>
          <w:lang w:val="en-GB"/>
        </w:rPr>
        <w:t>Research Project:</w:t>
      </w:r>
    </w:p>
    <w:p w14:paraId="7C860553" w14:textId="77777777" w:rsidR="00D72534" w:rsidRDefault="00D72534" w:rsidP="00D72534">
      <w:pPr>
        <w:rPr>
          <w:rFonts w:ascii="Times New Roman" w:hAnsi="Times New Roman" w:cs="Times New Roman"/>
          <w:b/>
          <w:bCs/>
          <w:lang w:val="en-GB"/>
        </w:rPr>
      </w:pPr>
    </w:p>
    <w:p w14:paraId="369DFC73" w14:textId="0A634B28" w:rsidR="00F4498C" w:rsidRPr="00D72534" w:rsidRDefault="00D72534" w:rsidP="00D72534">
      <w:pPr>
        <w:rPr>
          <w:rFonts w:ascii="Times New Roman" w:hAnsi="Times New Roman" w:cs="Times New Roman"/>
          <w:b/>
          <w:bCs/>
          <w:iCs/>
          <w:color w:val="000000" w:themeColor="text1"/>
          <w:lang w:val="en-GB"/>
        </w:rPr>
      </w:pPr>
      <w:r>
        <w:rPr>
          <w:rFonts w:ascii="Times New Roman" w:hAnsi="Times New Roman" w:cs="Times New Roman"/>
          <w:b/>
          <w:bCs/>
          <w:iCs/>
          <w:color w:val="000000" w:themeColor="text1"/>
          <w:lang w:val="en-GB"/>
        </w:rPr>
        <w:t>Immersive Encounters – Digital Transformation of Body, Identity and Intimacy in Social VR</w:t>
      </w:r>
    </w:p>
    <w:p w14:paraId="65EA976D" w14:textId="553A2615" w:rsidR="00F4498C" w:rsidRPr="007B7D6E" w:rsidRDefault="00F4498C" w:rsidP="00F4498C">
      <w:pPr>
        <w:pStyle w:val="Default"/>
        <w:jc w:val="both"/>
        <w:rPr>
          <w:color w:val="auto"/>
          <w:sz w:val="22"/>
          <w:szCs w:val="22"/>
        </w:rPr>
      </w:pPr>
      <w:r w:rsidRPr="00F4498C">
        <w:rPr>
          <w:color w:val="auto"/>
          <w:sz w:val="22"/>
          <w:szCs w:val="22"/>
        </w:rPr>
        <w:t xml:space="preserve">This data is collected in the public interest as part of the research </w:t>
      </w:r>
      <w:r w:rsidRPr="00D72534">
        <w:rPr>
          <w:color w:val="auto"/>
          <w:sz w:val="22"/>
          <w:szCs w:val="22"/>
        </w:rPr>
        <w:t>project</w:t>
      </w:r>
      <w:r w:rsidRPr="00D72534">
        <w:rPr>
          <w:b/>
          <w:bCs/>
          <w:color w:val="auto"/>
          <w:sz w:val="22"/>
          <w:szCs w:val="22"/>
        </w:rPr>
        <w:t xml:space="preserve"> </w:t>
      </w:r>
      <w:r w:rsidR="00D72534" w:rsidRPr="00D72534">
        <w:rPr>
          <w:b/>
          <w:bCs/>
          <w:color w:val="auto"/>
          <w:sz w:val="22"/>
          <w:szCs w:val="22"/>
        </w:rPr>
        <w:t>Immersive Encounters-</w:t>
      </w:r>
      <w:r w:rsidR="00D72534">
        <w:rPr>
          <w:color w:val="auto"/>
          <w:sz w:val="22"/>
          <w:szCs w:val="22"/>
        </w:rPr>
        <w:t xml:space="preserve">, </w:t>
      </w:r>
      <w:r w:rsidRPr="00F4498C">
        <w:rPr>
          <w:color w:val="auto"/>
          <w:sz w:val="22"/>
          <w:szCs w:val="22"/>
        </w:rPr>
        <w:t>conducted by PhD candidate</w:t>
      </w:r>
      <w:r w:rsidRPr="00F4498C">
        <w:rPr>
          <w:b/>
          <w:bCs/>
          <w:iCs/>
          <w:smallCaps/>
          <w:color w:val="auto"/>
          <w:sz w:val="22"/>
          <w:szCs w:val="22"/>
        </w:rPr>
        <w:t xml:space="preserve"> </w:t>
      </w:r>
      <w:proofErr w:type="spellStart"/>
      <w:r w:rsidRPr="00F4498C">
        <w:rPr>
          <w:b/>
          <w:bCs/>
          <w:color w:val="auto"/>
          <w:sz w:val="22"/>
          <w:szCs w:val="22"/>
        </w:rPr>
        <w:t>Ilker</w:t>
      </w:r>
      <w:proofErr w:type="spellEnd"/>
      <w:r w:rsidRPr="00F4498C">
        <w:rPr>
          <w:b/>
          <w:bCs/>
          <w:color w:val="auto"/>
          <w:sz w:val="22"/>
          <w:szCs w:val="22"/>
        </w:rPr>
        <w:t xml:space="preserve"> Bahar</w:t>
      </w:r>
      <w:r w:rsidR="007B7D6E">
        <w:rPr>
          <w:b/>
          <w:bCs/>
          <w:color w:val="auto"/>
          <w:sz w:val="22"/>
          <w:szCs w:val="22"/>
        </w:rPr>
        <w:t xml:space="preserve">, </w:t>
      </w:r>
      <w:r w:rsidRPr="00F4498C">
        <w:rPr>
          <w:color w:val="auto"/>
          <w:sz w:val="22"/>
          <w:szCs w:val="22"/>
        </w:rPr>
        <w:t xml:space="preserve">under the </w:t>
      </w:r>
      <w:r w:rsidRPr="007B7D6E">
        <w:rPr>
          <w:color w:val="auto"/>
          <w:sz w:val="22"/>
          <w:szCs w:val="22"/>
        </w:rPr>
        <w:t xml:space="preserve">supervision of Professor </w:t>
      </w:r>
      <w:proofErr w:type="spellStart"/>
      <w:r w:rsidRPr="007B7D6E">
        <w:rPr>
          <w:color w:val="auto"/>
          <w:sz w:val="22"/>
          <w:szCs w:val="22"/>
        </w:rPr>
        <w:t>Dr.</w:t>
      </w:r>
      <w:proofErr w:type="spellEnd"/>
      <w:r w:rsidRPr="007B7D6E">
        <w:rPr>
          <w:color w:val="auto"/>
          <w:sz w:val="22"/>
          <w:szCs w:val="22"/>
        </w:rPr>
        <w:t xml:space="preserve"> Misha </w:t>
      </w:r>
      <w:proofErr w:type="spellStart"/>
      <w:r w:rsidRPr="007B7D6E">
        <w:rPr>
          <w:color w:val="auto"/>
          <w:sz w:val="22"/>
          <w:szCs w:val="22"/>
        </w:rPr>
        <w:t>Kavka</w:t>
      </w:r>
      <w:proofErr w:type="spellEnd"/>
      <w:r w:rsidRPr="007B7D6E">
        <w:rPr>
          <w:color w:val="auto"/>
          <w:sz w:val="22"/>
          <w:szCs w:val="22"/>
        </w:rPr>
        <w:t xml:space="preserve"> and As</w:t>
      </w:r>
      <w:r w:rsidR="00D72534">
        <w:rPr>
          <w:color w:val="auto"/>
          <w:sz w:val="22"/>
          <w:szCs w:val="22"/>
        </w:rPr>
        <w:t xml:space="preserve">sociate </w:t>
      </w:r>
      <w:r w:rsidRPr="007B7D6E">
        <w:rPr>
          <w:color w:val="auto"/>
          <w:sz w:val="22"/>
          <w:szCs w:val="22"/>
        </w:rPr>
        <w:t xml:space="preserve">Professor </w:t>
      </w:r>
      <w:proofErr w:type="spellStart"/>
      <w:r w:rsidRPr="007B7D6E">
        <w:rPr>
          <w:color w:val="auto"/>
          <w:sz w:val="22"/>
          <w:szCs w:val="22"/>
        </w:rPr>
        <w:t>Dr.</w:t>
      </w:r>
      <w:proofErr w:type="spellEnd"/>
      <w:r w:rsidRPr="007B7D6E">
        <w:rPr>
          <w:color w:val="auto"/>
          <w:sz w:val="22"/>
          <w:szCs w:val="22"/>
        </w:rPr>
        <w:t xml:space="preserve"> Toni Pape at the University of Amsterdam, ASCA Research School.</w:t>
      </w:r>
    </w:p>
    <w:p w14:paraId="73C00DA8" w14:textId="77777777" w:rsidR="00F4498C" w:rsidRPr="007B7D6E" w:rsidRDefault="00F4498C" w:rsidP="00F4498C">
      <w:pPr>
        <w:pStyle w:val="Default"/>
        <w:jc w:val="both"/>
        <w:rPr>
          <w:sz w:val="22"/>
          <w:szCs w:val="22"/>
        </w:rPr>
      </w:pPr>
    </w:p>
    <w:p w14:paraId="29D8D6CD" w14:textId="77777777" w:rsidR="00F4498C" w:rsidRPr="00F4498C" w:rsidRDefault="00F4498C" w:rsidP="00F4498C">
      <w:pPr>
        <w:pStyle w:val="Default"/>
        <w:rPr>
          <w:sz w:val="22"/>
          <w:szCs w:val="22"/>
        </w:rPr>
      </w:pPr>
      <w:r w:rsidRPr="00F4498C">
        <w:rPr>
          <w:b/>
          <w:bCs/>
          <w:sz w:val="22"/>
          <w:szCs w:val="22"/>
        </w:rPr>
        <w:t xml:space="preserve">Purpose of the research project </w:t>
      </w:r>
    </w:p>
    <w:p w14:paraId="09394862" w14:textId="77777777" w:rsidR="00F4498C" w:rsidRPr="00F4498C" w:rsidRDefault="00F4498C" w:rsidP="00F4498C">
      <w:pPr>
        <w:pStyle w:val="NormalWeb"/>
        <w:spacing w:before="0" w:beforeAutospacing="0" w:after="0" w:afterAutospacing="0"/>
        <w:rPr>
          <w:rFonts w:eastAsiaTheme="minorHAnsi"/>
          <w:color w:val="000000"/>
          <w:sz w:val="22"/>
          <w:szCs w:val="22"/>
          <w:lang w:val="en-GB"/>
        </w:rPr>
      </w:pPr>
    </w:p>
    <w:p w14:paraId="2B097F6E" w14:textId="4EF80055" w:rsidR="00F4498C" w:rsidRPr="00F4498C" w:rsidRDefault="00D72534" w:rsidP="00D72534">
      <w:pPr>
        <w:pStyle w:val="Default"/>
        <w:jc w:val="both"/>
        <w:rPr>
          <w:sz w:val="22"/>
          <w:szCs w:val="22"/>
        </w:rPr>
      </w:pPr>
      <w:r>
        <w:rPr>
          <w:sz w:val="22"/>
          <w:szCs w:val="22"/>
        </w:rPr>
        <w:t xml:space="preserve">             </w:t>
      </w:r>
      <w:r w:rsidRPr="00801FF6">
        <w:rPr>
          <w:sz w:val="22"/>
          <w:szCs w:val="22"/>
        </w:rPr>
        <w:t xml:space="preserve">With recent advancements in augmented reality (AR) and virtual reality (VR) technologies, social VR platforms offer users unprecedented opportunities to interact, communicate, and create in a shared digital space. </w:t>
      </w:r>
      <w:proofErr w:type="spellStart"/>
      <w:r w:rsidRPr="00801FF6">
        <w:rPr>
          <w:sz w:val="22"/>
          <w:szCs w:val="22"/>
        </w:rPr>
        <w:t>VRChat</w:t>
      </w:r>
      <w:proofErr w:type="spellEnd"/>
      <w:r w:rsidRPr="00801FF6">
        <w:rPr>
          <w:sz w:val="22"/>
          <w:szCs w:val="22"/>
        </w:rPr>
        <w:t xml:space="preserve">, launched in 2014 and now used by millions worldwide, is a prominent example where users engage in diverse activities such as gaming, attending events, and forming friendships, romantic partnerships, or sexual relationships. This study aims to investigate the social and cultural dynamics of </w:t>
      </w:r>
      <w:proofErr w:type="spellStart"/>
      <w:r w:rsidRPr="00801FF6">
        <w:rPr>
          <w:sz w:val="22"/>
          <w:szCs w:val="22"/>
        </w:rPr>
        <w:t>VRChat</w:t>
      </w:r>
      <w:proofErr w:type="spellEnd"/>
      <w:r w:rsidRPr="00801FF6">
        <w:rPr>
          <w:sz w:val="22"/>
          <w:szCs w:val="22"/>
        </w:rPr>
        <w:t xml:space="preserve"> by exploring how specific avatar aesthetics, such as "cute," e-boy, and e-girl styles, along with social interactions like head patting, cuddling, and erotic role play, influence relationships and community dynamics.</w:t>
      </w:r>
      <w:r>
        <w:rPr>
          <w:sz w:val="22"/>
          <w:szCs w:val="22"/>
        </w:rPr>
        <w:t xml:space="preserve">  By engaging with participants from different communities, it will</w:t>
      </w:r>
      <w:r w:rsidRPr="00716806">
        <w:rPr>
          <w:sz w:val="22"/>
          <w:szCs w:val="22"/>
        </w:rPr>
        <w:t xml:space="preserve"> </w:t>
      </w:r>
      <w:r>
        <w:rPr>
          <w:sz w:val="22"/>
          <w:szCs w:val="22"/>
        </w:rPr>
        <w:t>seek to collect insights about</w:t>
      </w:r>
      <w:r w:rsidRPr="00716806">
        <w:rPr>
          <w:sz w:val="22"/>
          <w:szCs w:val="22"/>
        </w:rPr>
        <w:t xml:space="preserve"> </w:t>
      </w:r>
      <w:r>
        <w:rPr>
          <w:sz w:val="22"/>
          <w:szCs w:val="22"/>
        </w:rPr>
        <w:t>what kinds of new intimacies and relationships are fostered</w:t>
      </w:r>
      <w:r w:rsidRPr="00716806">
        <w:rPr>
          <w:sz w:val="22"/>
          <w:szCs w:val="22"/>
        </w:rPr>
        <w:t xml:space="preserve"> in VR spaces</w:t>
      </w:r>
      <w:r>
        <w:rPr>
          <w:sz w:val="22"/>
          <w:szCs w:val="22"/>
        </w:rPr>
        <w:t xml:space="preserve"> and how avatars and immersive technologies shape users’ bodily perception and identity formation. To this aim, the researcher will conduct digital ethnography from </w:t>
      </w:r>
      <w:r>
        <w:rPr>
          <w:b/>
          <w:bCs/>
          <w:sz w:val="22"/>
          <w:szCs w:val="22"/>
        </w:rPr>
        <w:t>December 2024</w:t>
      </w:r>
      <w:r w:rsidRPr="002043B8">
        <w:rPr>
          <w:b/>
          <w:bCs/>
          <w:sz w:val="22"/>
          <w:szCs w:val="22"/>
        </w:rPr>
        <w:t xml:space="preserve"> to </w:t>
      </w:r>
      <w:r>
        <w:rPr>
          <w:b/>
          <w:bCs/>
          <w:sz w:val="22"/>
          <w:szCs w:val="22"/>
        </w:rPr>
        <w:t>December</w:t>
      </w:r>
      <w:r w:rsidRPr="002043B8">
        <w:rPr>
          <w:b/>
          <w:bCs/>
          <w:sz w:val="22"/>
          <w:szCs w:val="22"/>
        </w:rPr>
        <w:t xml:space="preserve"> 202</w:t>
      </w:r>
      <w:r>
        <w:rPr>
          <w:b/>
          <w:bCs/>
          <w:sz w:val="22"/>
          <w:szCs w:val="22"/>
        </w:rPr>
        <w:t>7</w:t>
      </w:r>
      <w:r w:rsidRPr="002043B8">
        <w:rPr>
          <w:b/>
          <w:bCs/>
          <w:sz w:val="22"/>
          <w:szCs w:val="22"/>
        </w:rPr>
        <w:t>,</w:t>
      </w:r>
      <w:r>
        <w:rPr>
          <w:sz w:val="22"/>
          <w:szCs w:val="22"/>
        </w:rPr>
        <w:t xml:space="preserve"> where he</w:t>
      </w:r>
      <w:r w:rsidRPr="00716806">
        <w:rPr>
          <w:sz w:val="22"/>
          <w:szCs w:val="22"/>
        </w:rPr>
        <w:t xml:space="preserve"> will actively interact, create, and share</w:t>
      </w:r>
      <w:r>
        <w:rPr>
          <w:sz w:val="22"/>
          <w:szCs w:val="22"/>
        </w:rPr>
        <w:t xml:space="preserve"> experiences with people </w:t>
      </w:r>
      <w:r w:rsidRPr="00716806">
        <w:rPr>
          <w:sz w:val="22"/>
          <w:szCs w:val="22"/>
        </w:rPr>
        <w:t xml:space="preserve">thanks to immersion </w:t>
      </w:r>
      <w:r>
        <w:rPr>
          <w:sz w:val="22"/>
          <w:szCs w:val="22"/>
        </w:rPr>
        <w:t>in</w:t>
      </w:r>
      <w:r w:rsidRPr="00716806">
        <w:rPr>
          <w:sz w:val="22"/>
          <w:szCs w:val="22"/>
        </w:rPr>
        <w:t xml:space="preserve"> the platform with a Meta Quest 3 VR headset</w:t>
      </w:r>
      <w:r>
        <w:rPr>
          <w:sz w:val="22"/>
          <w:szCs w:val="22"/>
        </w:rPr>
        <w:t xml:space="preserve"> and Slime body trackers. </w:t>
      </w:r>
      <w:r w:rsidRPr="00716806">
        <w:rPr>
          <w:sz w:val="22"/>
          <w:szCs w:val="22"/>
        </w:rPr>
        <w:t xml:space="preserve">In addition, the researcher will conduct </w:t>
      </w:r>
      <w:r>
        <w:rPr>
          <w:b/>
          <w:bCs/>
          <w:sz w:val="22"/>
          <w:szCs w:val="22"/>
        </w:rPr>
        <w:t>audio</w:t>
      </w:r>
      <w:r w:rsidRPr="00434217">
        <w:rPr>
          <w:b/>
          <w:bCs/>
          <w:sz w:val="22"/>
          <w:szCs w:val="22"/>
        </w:rPr>
        <w:t>-recorded interviews</w:t>
      </w:r>
      <w:r>
        <w:rPr>
          <w:b/>
          <w:bCs/>
          <w:sz w:val="22"/>
          <w:szCs w:val="22"/>
        </w:rPr>
        <w:t xml:space="preserve"> </w:t>
      </w:r>
      <w:r>
        <w:rPr>
          <w:sz w:val="22"/>
          <w:szCs w:val="22"/>
        </w:rPr>
        <w:t xml:space="preserve">via Microsoft Teams and a few </w:t>
      </w:r>
      <w:r w:rsidRPr="00D72534">
        <w:rPr>
          <w:b/>
          <w:bCs/>
          <w:sz w:val="22"/>
          <w:szCs w:val="22"/>
        </w:rPr>
        <w:t>audio-recorded</w:t>
      </w:r>
      <w:r>
        <w:rPr>
          <w:sz w:val="22"/>
          <w:szCs w:val="22"/>
        </w:rPr>
        <w:t xml:space="preserve"> </w:t>
      </w:r>
      <w:r w:rsidRPr="00D72534">
        <w:rPr>
          <w:b/>
          <w:bCs/>
          <w:sz w:val="22"/>
          <w:szCs w:val="22"/>
        </w:rPr>
        <w:t>focus groups</w:t>
      </w:r>
      <w:r>
        <w:rPr>
          <w:sz w:val="22"/>
          <w:szCs w:val="22"/>
        </w:rPr>
        <w:t xml:space="preserve"> in the platform for which separate informed consent will be obtained.</w:t>
      </w:r>
      <w:r w:rsidRPr="00716806">
        <w:rPr>
          <w:sz w:val="22"/>
          <w:szCs w:val="22"/>
        </w:rPr>
        <w:t xml:space="preserve"> </w:t>
      </w:r>
      <w:r w:rsidRPr="00801FF6">
        <w:rPr>
          <w:sz w:val="22"/>
          <w:szCs w:val="22"/>
        </w:rPr>
        <w:t>The findings from this study will contribute to journal articles and a PhD dissertation, aiming to advance our understanding of social interaction and identity in virtual environments.</w:t>
      </w:r>
    </w:p>
    <w:p w14:paraId="759A7AE4" w14:textId="77777777" w:rsidR="00F4498C" w:rsidRPr="00F4498C" w:rsidRDefault="00F4498C" w:rsidP="00F4498C">
      <w:pPr>
        <w:pStyle w:val="Default"/>
        <w:rPr>
          <w:sz w:val="22"/>
          <w:szCs w:val="22"/>
        </w:rPr>
      </w:pPr>
    </w:p>
    <w:p w14:paraId="42696BDF" w14:textId="77777777" w:rsidR="00F4498C" w:rsidRPr="00F4498C" w:rsidRDefault="00F4498C" w:rsidP="00F4498C">
      <w:pPr>
        <w:pStyle w:val="Default"/>
        <w:rPr>
          <w:sz w:val="22"/>
          <w:szCs w:val="22"/>
        </w:rPr>
      </w:pPr>
      <w:r w:rsidRPr="00F4498C">
        <w:rPr>
          <w:b/>
          <w:bCs/>
          <w:sz w:val="22"/>
          <w:szCs w:val="22"/>
        </w:rPr>
        <w:t xml:space="preserve">What data is collected? </w:t>
      </w:r>
    </w:p>
    <w:p w14:paraId="3E54A8A2" w14:textId="77777777" w:rsidR="00263B1F" w:rsidRDefault="00263B1F" w:rsidP="00F4498C">
      <w:pPr>
        <w:pStyle w:val="Default"/>
        <w:jc w:val="both"/>
        <w:rPr>
          <w:sz w:val="22"/>
          <w:szCs w:val="22"/>
        </w:rPr>
      </w:pPr>
    </w:p>
    <w:p w14:paraId="46DD8400" w14:textId="576AD00D" w:rsidR="00263B1F" w:rsidRDefault="00263B1F" w:rsidP="00D72534">
      <w:pPr>
        <w:pStyle w:val="Default"/>
        <w:jc w:val="both"/>
        <w:rPr>
          <w:sz w:val="22"/>
          <w:szCs w:val="22"/>
        </w:rPr>
      </w:pPr>
      <w:r>
        <w:rPr>
          <w:sz w:val="22"/>
          <w:szCs w:val="22"/>
        </w:rPr>
        <w:t xml:space="preserve">        </w:t>
      </w:r>
      <w:r w:rsidR="00D72534" w:rsidRPr="00D72534">
        <w:rPr>
          <w:sz w:val="22"/>
          <w:szCs w:val="22"/>
        </w:rPr>
        <w:t xml:space="preserve">During the digital ethnography on the </w:t>
      </w:r>
      <w:proofErr w:type="spellStart"/>
      <w:r w:rsidR="00D72534" w:rsidRPr="00D72534">
        <w:rPr>
          <w:sz w:val="22"/>
          <w:szCs w:val="22"/>
        </w:rPr>
        <w:t>VRChat</w:t>
      </w:r>
      <w:proofErr w:type="spellEnd"/>
      <w:r w:rsidR="00D72534" w:rsidRPr="00D72534">
        <w:rPr>
          <w:sz w:val="22"/>
          <w:szCs w:val="22"/>
        </w:rPr>
        <w:t xml:space="preserve"> platform, taking place from </w:t>
      </w:r>
      <w:r w:rsidR="00D72534" w:rsidRPr="00D72534">
        <w:rPr>
          <w:b/>
          <w:bCs/>
          <w:sz w:val="22"/>
          <w:szCs w:val="22"/>
        </w:rPr>
        <w:t>December 2024 to December 2027</w:t>
      </w:r>
      <w:r w:rsidR="00D72534" w:rsidRPr="00D72534">
        <w:rPr>
          <w:sz w:val="22"/>
          <w:szCs w:val="22"/>
        </w:rPr>
        <w:t xml:space="preserve">, the researcher will collect the following personal details: </w:t>
      </w:r>
      <w:proofErr w:type="spellStart"/>
      <w:r w:rsidR="00D72534" w:rsidRPr="00D72534">
        <w:rPr>
          <w:sz w:val="22"/>
          <w:szCs w:val="22"/>
        </w:rPr>
        <w:t>VRChat</w:t>
      </w:r>
      <w:proofErr w:type="spellEnd"/>
      <w:r w:rsidR="00D72534">
        <w:rPr>
          <w:sz w:val="22"/>
          <w:szCs w:val="22"/>
        </w:rPr>
        <w:t xml:space="preserve"> &amp; Discord</w:t>
      </w:r>
      <w:r w:rsidR="00D72534" w:rsidRPr="00D72534">
        <w:rPr>
          <w:sz w:val="22"/>
          <w:szCs w:val="22"/>
        </w:rPr>
        <w:t xml:space="preserve"> usernames, age, gender, country of residence, and information related to sexual </w:t>
      </w:r>
      <w:proofErr w:type="spellStart"/>
      <w:r w:rsidR="00D72534" w:rsidRPr="00D72534">
        <w:rPr>
          <w:sz w:val="22"/>
          <w:szCs w:val="22"/>
        </w:rPr>
        <w:t>behavior</w:t>
      </w:r>
      <w:proofErr w:type="spellEnd"/>
      <w:r w:rsidR="00D72534" w:rsidRPr="00D72534">
        <w:rPr>
          <w:sz w:val="22"/>
          <w:szCs w:val="22"/>
        </w:rPr>
        <w:t xml:space="preserve"> and orientation. For audio-recorded interviews and focus groups, participants will be required to sign informed consent forms. However, due to the nature of participant observation</w:t>
      </w:r>
      <w:r w:rsidR="00D72534">
        <w:rPr>
          <w:sz w:val="22"/>
          <w:szCs w:val="22"/>
        </w:rPr>
        <w:t xml:space="preserve"> in </w:t>
      </w:r>
      <w:proofErr w:type="spellStart"/>
      <w:r w:rsidR="00D72534">
        <w:rPr>
          <w:sz w:val="22"/>
          <w:szCs w:val="22"/>
        </w:rPr>
        <w:t>VRChat</w:t>
      </w:r>
      <w:proofErr w:type="spellEnd"/>
      <w:r w:rsidR="00D72534">
        <w:rPr>
          <w:sz w:val="22"/>
          <w:szCs w:val="22"/>
        </w:rPr>
        <w:t xml:space="preserve"> platform</w:t>
      </w:r>
      <w:r w:rsidR="00D72534" w:rsidRPr="00D72534">
        <w:rPr>
          <w:sz w:val="22"/>
          <w:szCs w:val="22"/>
        </w:rPr>
        <w:t>, it will not be feasible to obtain written consent from every user encountered.</w:t>
      </w:r>
      <w:r w:rsidR="00D72534">
        <w:rPr>
          <w:sz w:val="22"/>
          <w:szCs w:val="22"/>
        </w:rPr>
        <w:t xml:space="preserve"> </w:t>
      </w:r>
      <w:r w:rsidR="00D72534" w:rsidRPr="00D72534">
        <w:rPr>
          <w:sz w:val="22"/>
          <w:szCs w:val="22"/>
        </w:rPr>
        <w:t xml:space="preserve">This data collection notice is provided to inform </w:t>
      </w:r>
      <w:proofErr w:type="spellStart"/>
      <w:r w:rsidR="00D72534" w:rsidRPr="00D72534">
        <w:rPr>
          <w:sz w:val="22"/>
          <w:szCs w:val="22"/>
        </w:rPr>
        <w:t>VRChat</w:t>
      </w:r>
      <w:proofErr w:type="spellEnd"/>
      <w:r w:rsidR="00D72534" w:rsidRPr="00D72534">
        <w:rPr>
          <w:sz w:val="22"/>
          <w:szCs w:val="22"/>
        </w:rPr>
        <w:t xml:space="preserve"> users. A </w:t>
      </w:r>
      <w:r w:rsidR="00D72534">
        <w:rPr>
          <w:sz w:val="22"/>
          <w:szCs w:val="22"/>
        </w:rPr>
        <w:t>hyper</w:t>
      </w:r>
      <w:r w:rsidR="00D72534" w:rsidRPr="00D72534">
        <w:rPr>
          <w:sz w:val="22"/>
          <w:szCs w:val="22"/>
        </w:rPr>
        <w:t>link to this document will be included in the bio section o</w:t>
      </w:r>
      <w:r w:rsidR="00D72534">
        <w:rPr>
          <w:sz w:val="22"/>
          <w:szCs w:val="22"/>
        </w:rPr>
        <w:t xml:space="preserve">f the researcher’s </w:t>
      </w:r>
      <w:proofErr w:type="spellStart"/>
      <w:r w:rsidR="00D72534" w:rsidRPr="00D72534">
        <w:rPr>
          <w:sz w:val="22"/>
          <w:szCs w:val="22"/>
        </w:rPr>
        <w:t>VRChat</w:t>
      </w:r>
      <w:proofErr w:type="spellEnd"/>
      <w:r w:rsidR="00D72534" w:rsidRPr="00D72534">
        <w:rPr>
          <w:sz w:val="22"/>
          <w:szCs w:val="22"/>
        </w:rPr>
        <w:t xml:space="preserve"> and Discord accounts for public awareness.</w:t>
      </w:r>
    </w:p>
    <w:p w14:paraId="063F2E54" w14:textId="77777777" w:rsidR="00F4498C" w:rsidRPr="00F4498C" w:rsidRDefault="00F4498C" w:rsidP="00F4498C">
      <w:pPr>
        <w:pStyle w:val="Default"/>
        <w:rPr>
          <w:sz w:val="22"/>
          <w:szCs w:val="22"/>
        </w:rPr>
      </w:pPr>
    </w:p>
    <w:p w14:paraId="40E0F2BB" w14:textId="77777777" w:rsidR="00F4498C" w:rsidRPr="00F4498C" w:rsidRDefault="00F4498C" w:rsidP="00F4498C">
      <w:pPr>
        <w:pStyle w:val="Default"/>
        <w:rPr>
          <w:sz w:val="22"/>
          <w:szCs w:val="22"/>
        </w:rPr>
      </w:pPr>
      <w:r w:rsidRPr="00F4498C">
        <w:rPr>
          <w:b/>
          <w:bCs/>
          <w:sz w:val="22"/>
          <w:szCs w:val="22"/>
        </w:rPr>
        <w:t>Confidential treatment of data</w:t>
      </w:r>
    </w:p>
    <w:p w14:paraId="194EDAA9" w14:textId="77777777" w:rsidR="00F4498C" w:rsidRDefault="00F4498C" w:rsidP="00F4498C">
      <w:pPr>
        <w:pStyle w:val="Default"/>
        <w:rPr>
          <w:sz w:val="22"/>
          <w:szCs w:val="22"/>
        </w:rPr>
      </w:pPr>
    </w:p>
    <w:p w14:paraId="41265642" w14:textId="76C7EFAD" w:rsidR="00625395" w:rsidRDefault="00263B1F" w:rsidP="00D72534">
      <w:pPr>
        <w:pStyle w:val="Default"/>
        <w:jc w:val="both"/>
        <w:rPr>
          <w:sz w:val="22"/>
          <w:szCs w:val="22"/>
        </w:rPr>
      </w:pPr>
      <w:r>
        <w:rPr>
          <w:sz w:val="22"/>
          <w:szCs w:val="22"/>
        </w:rPr>
        <w:t xml:space="preserve">           </w:t>
      </w:r>
      <w:r w:rsidRPr="00716806">
        <w:rPr>
          <w:sz w:val="22"/>
          <w:szCs w:val="22"/>
        </w:rPr>
        <w:t xml:space="preserve">The information gathered over the course of this research will be used for further analysis and </w:t>
      </w:r>
      <w:r>
        <w:rPr>
          <w:sz w:val="22"/>
          <w:szCs w:val="22"/>
        </w:rPr>
        <w:t>scientific publications</w:t>
      </w:r>
      <w:r w:rsidRPr="00716806">
        <w:rPr>
          <w:sz w:val="22"/>
          <w:szCs w:val="22"/>
        </w:rPr>
        <w:t xml:space="preserve"> only.</w:t>
      </w:r>
      <w:r w:rsidR="00D135A0">
        <w:rPr>
          <w:sz w:val="22"/>
          <w:szCs w:val="22"/>
        </w:rPr>
        <w:t xml:space="preserve"> P</w:t>
      </w:r>
      <w:r w:rsidRPr="00716806">
        <w:rPr>
          <w:sz w:val="22"/>
          <w:szCs w:val="22"/>
        </w:rPr>
        <w:t>ersonal details will not be used in these publications</w:t>
      </w:r>
      <w:r>
        <w:rPr>
          <w:sz w:val="22"/>
          <w:szCs w:val="22"/>
        </w:rPr>
        <w:t xml:space="preserve"> without pseudonymization</w:t>
      </w:r>
      <w:r w:rsidRPr="00716806">
        <w:rPr>
          <w:sz w:val="22"/>
          <w:szCs w:val="22"/>
        </w:rPr>
        <w:t xml:space="preserve">, and </w:t>
      </w:r>
      <w:r w:rsidR="00D135A0">
        <w:rPr>
          <w:sz w:val="22"/>
          <w:szCs w:val="22"/>
        </w:rPr>
        <w:t xml:space="preserve">the research participants </w:t>
      </w:r>
      <w:r w:rsidRPr="00716806">
        <w:rPr>
          <w:sz w:val="22"/>
          <w:szCs w:val="22"/>
        </w:rPr>
        <w:t>will remain anonymous under all circumstances</w:t>
      </w:r>
      <w:r>
        <w:rPr>
          <w:sz w:val="22"/>
          <w:szCs w:val="22"/>
        </w:rPr>
        <w:t>.</w:t>
      </w:r>
      <w:r w:rsidRPr="00716806">
        <w:rPr>
          <w:sz w:val="22"/>
          <w:szCs w:val="22"/>
        </w:rPr>
        <w:t xml:space="preserve"> The data gathered during the research will be </w:t>
      </w:r>
      <w:r>
        <w:rPr>
          <w:sz w:val="22"/>
          <w:szCs w:val="22"/>
        </w:rPr>
        <w:t xml:space="preserve">pseudonymized </w:t>
      </w:r>
      <w:r w:rsidRPr="00716806">
        <w:rPr>
          <w:sz w:val="22"/>
          <w:szCs w:val="22"/>
        </w:rPr>
        <w:t xml:space="preserve">and stored separately from the personal details. </w:t>
      </w:r>
      <w:r w:rsidR="00D72534" w:rsidRPr="00D72534">
        <w:rPr>
          <w:sz w:val="22"/>
          <w:szCs w:val="22"/>
        </w:rPr>
        <w:t xml:space="preserve">Access to personal data will be restricted to the researcher and the supervisors, and </w:t>
      </w:r>
      <w:r w:rsidR="00D72534">
        <w:rPr>
          <w:sz w:val="22"/>
          <w:szCs w:val="22"/>
        </w:rPr>
        <w:t>any personally identifiable data</w:t>
      </w:r>
      <w:r w:rsidR="00D72534" w:rsidRPr="00D72534">
        <w:rPr>
          <w:sz w:val="22"/>
          <w:szCs w:val="22"/>
        </w:rPr>
        <w:t xml:space="preserve"> will be securely stored on cloud services provided by SURF in the Netherlands.</w:t>
      </w:r>
      <w:r w:rsidR="00D72534">
        <w:rPr>
          <w:sz w:val="22"/>
          <w:szCs w:val="22"/>
        </w:rPr>
        <w:t xml:space="preserve"> </w:t>
      </w:r>
      <w:r w:rsidR="00D628C1">
        <w:rPr>
          <w:sz w:val="22"/>
          <w:szCs w:val="22"/>
        </w:rPr>
        <w:t>Pseudonymized</w:t>
      </w:r>
      <w:r w:rsidR="00D72534" w:rsidRPr="00D72534">
        <w:rPr>
          <w:sz w:val="22"/>
          <w:szCs w:val="22"/>
        </w:rPr>
        <w:t xml:space="preserve"> data will be stored for a period of 10 years. The personal data will only be stored </w:t>
      </w:r>
      <w:proofErr w:type="gramStart"/>
      <w:r w:rsidR="00D72534" w:rsidRPr="00D72534">
        <w:rPr>
          <w:sz w:val="22"/>
          <w:szCs w:val="22"/>
        </w:rPr>
        <w:t>as long as</w:t>
      </w:r>
      <w:proofErr w:type="gramEnd"/>
      <w:r w:rsidR="00D72534" w:rsidRPr="00D72534">
        <w:rPr>
          <w:sz w:val="22"/>
          <w:szCs w:val="22"/>
        </w:rPr>
        <w:t xml:space="preserve"> is necessary for the research and will be deleted as soon as possible.</w:t>
      </w:r>
    </w:p>
    <w:p w14:paraId="6B228EAF" w14:textId="77777777" w:rsidR="00625395" w:rsidRDefault="00625395" w:rsidP="00D72534">
      <w:pPr>
        <w:pStyle w:val="Default"/>
        <w:jc w:val="both"/>
        <w:rPr>
          <w:sz w:val="22"/>
          <w:szCs w:val="22"/>
        </w:rPr>
      </w:pPr>
    </w:p>
    <w:p w14:paraId="58C4917E" w14:textId="77777777" w:rsidR="00625395" w:rsidRDefault="00625395" w:rsidP="00D72534">
      <w:pPr>
        <w:pStyle w:val="Default"/>
        <w:jc w:val="both"/>
        <w:rPr>
          <w:sz w:val="22"/>
          <w:szCs w:val="22"/>
        </w:rPr>
      </w:pPr>
    </w:p>
    <w:p w14:paraId="1D2F29E5" w14:textId="77777777" w:rsidR="00625395" w:rsidRDefault="00625395" w:rsidP="00D72534">
      <w:pPr>
        <w:pStyle w:val="Default"/>
        <w:jc w:val="both"/>
        <w:rPr>
          <w:sz w:val="22"/>
          <w:szCs w:val="22"/>
        </w:rPr>
      </w:pPr>
    </w:p>
    <w:p w14:paraId="2648F228" w14:textId="77777777" w:rsidR="00D72534" w:rsidRPr="00F4498C" w:rsidRDefault="00D72534" w:rsidP="00D72534">
      <w:pPr>
        <w:pStyle w:val="Default"/>
        <w:jc w:val="both"/>
        <w:rPr>
          <w:sz w:val="22"/>
          <w:szCs w:val="22"/>
        </w:rPr>
      </w:pPr>
    </w:p>
    <w:p w14:paraId="012737AD" w14:textId="77777777" w:rsidR="00F4498C" w:rsidRDefault="00F4498C" w:rsidP="00F4498C">
      <w:pPr>
        <w:pStyle w:val="Default"/>
        <w:rPr>
          <w:b/>
          <w:bCs/>
          <w:sz w:val="22"/>
          <w:szCs w:val="22"/>
        </w:rPr>
      </w:pPr>
      <w:r w:rsidRPr="00F4498C">
        <w:rPr>
          <w:b/>
          <w:bCs/>
          <w:sz w:val="22"/>
          <w:szCs w:val="22"/>
        </w:rPr>
        <w:lastRenderedPageBreak/>
        <w:t xml:space="preserve">Further information </w:t>
      </w:r>
    </w:p>
    <w:p w14:paraId="6E51EB3A" w14:textId="77777777" w:rsidR="00D135A0" w:rsidRPr="00F4498C" w:rsidRDefault="00D135A0" w:rsidP="00F4498C">
      <w:pPr>
        <w:pStyle w:val="Default"/>
        <w:rPr>
          <w:sz w:val="22"/>
          <w:szCs w:val="22"/>
        </w:rPr>
      </w:pPr>
    </w:p>
    <w:p w14:paraId="6445CC10" w14:textId="19EBCE23" w:rsidR="00F4498C" w:rsidRPr="00D72534" w:rsidRDefault="00D135A0" w:rsidP="00D72534">
      <w:pPr>
        <w:pStyle w:val="Default"/>
        <w:jc w:val="both"/>
        <w:rPr>
          <w:sz w:val="22"/>
          <w:szCs w:val="22"/>
        </w:rPr>
      </w:pPr>
      <w:r>
        <w:rPr>
          <w:sz w:val="22"/>
          <w:szCs w:val="22"/>
        </w:rPr>
        <w:t xml:space="preserve">          </w:t>
      </w:r>
      <w:r w:rsidRPr="00716806">
        <w:rPr>
          <w:sz w:val="22"/>
          <w:szCs w:val="22"/>
        </w:rPr>
        <w:t xml:space="preserve">For further information on the research project, please contact </w:t>
      </w:r>
      <w:proofErr w:type="spellStart"/>
      <w:r w:rsidRPr="00716806">
        <w:rPr>
          <w:sz w:val="22"/>
          <w:szCs w:val="22"/>
        </w:rPr>
        <w:t>Ilker</w:t>
      </w:r>
      <w:proofErr w:type="spellEnd"/>
      <w:r w:rsidRPr="00716806">
        <w:rPr>
          <w:sz w:val="22"/>
          <w:szCs w:val="22"/>
        </w:rPr>
        <w:t xml:space="preserve"> Bahar, phone number: +32 491 638 522; e-mail: </w:t>
      </w:r>
      <w:hyperlink r:id="rId4" w:history="1">
        <w:r w:rsidR="00D72534" w:rsidRPr="007D0595">
          <w:rPr>
            <w:rStyle w:val="Hyperlink"/>
            <w:sz w:val="22"/>
            <w:szCs w:val="22"/>
          </w:rPr>
          <w:t>i.bahar@uva.nl</w:t>
        </w:r>
      </w:hyperlink>
      <w:r w:rsidRPr="00716806">
        <w:rPr>
          <w:sz w:val="22"/>
          <w:szCs w:val="22"/>
        </w:rPr>
        <w:t>;</w:t>
      </w:r>
      <w:r w:rsidR="00D72534">
        <w:rPr>
          <w:sz w:val="22"/>
          <w:szCs w:val="22"/>
        </w:rPr>
        <w:t xml:space="preserve"> postal</w:t>
      </w:r>
      <w:r w:rsidRPr="00716806">
        <w:rPr>
          <w:sz w:val="22"/>
          <w:szCs w:val="22"/>
        </w:rPr>
        <w:t xml:space="preserve"> address: </w:t>
      </w:r>
      <w:r w:rsidR="00D72534" w:rsidRPr="00D72534">
        <w:rPr>
          <w:sz w:val="22"/>
          <w:szCs w:val="22"/>
        </w:rPr>
        <w:t>Postbus 94550 1090 GN Amsterdam</w:t>
      </w:r>
      <w:r w:rsidR="00D72534">
        <w:rPr>
          <w:sz w:val="22"/>
          <w:szCs w:val="22"/>
        </w:rPr>
        <w:t xml:space="preserve">/Netherlands. </w:t>
      </w:r>
      <w:r w:rsidRPr="00716806">
        <w:rPr>
          <w:sz w:val="22"/>
          <w:szCs w:val="22"/>
        </w:rPr>
        <w:t xml:space="preserve">If you have any complaints regarding this research project, you can contact the secretary of the Ethics Committee of the Faculty of Humanities of the University of Amsterdam, </w:t>
      </w:r>
      <w:hyperlink r:id="rId5" w:history="1">
        <w:r w:rsidRPr="00716806">
          <w:rPr>
            <w:rStyle w:val="Hyperlink"/>
            <w:color w:val="000000" w:themeColor="text1"/>
            <w:sz w:val="22"/>
            <w:szCs w:val="22"/>
          </w:rPr>
          <w:t>commissie-ethiek-fgw@uva.nl</w:t>
        </w:r>
      </w:hyperlink>
      <w:r w:rsidRPr="00716806">
        <w:rPr>
          <w:color w:val="000000" w:themeColor="text1"/>
          <w:sz w:val="22"/>
          <w:szCs w:val="22"/>
        </w:rPr>
        <w:t xml:space="preserve">, phone number: +31 20 – 525 3054; </w:t>
      </w:r>
      <w:proofErr w:type="spellStart"/>
      <w:r w:rsidRPr="00716806">
        <w:rPr>
          <w:color w:val="000000" w:themeColor="text1"/>
          <w:sz w:val="22"/>
          <w:szCs w:val="22"/>
        </w:rPr>
        <w:t>Binnengasthuisstraat</w:t>
      </w:r>
      <w:proofErr w:type="spellEnd"/>
      <w:r w:rsidRPr="00716806">
        <w:rPr>
          <w:color w:val="000000" w:themeColor="text1"/>
          <w:sz w:val="22"/>
          <w:szCs w:val="22"/>
        </w:rPr>
        <w:t xml:space="preserve"> 9, 1012 ZA Amsterdam. </w:t>
      </w:r>
    </w:p>
    <w:sectPr w:rsidR="00F4498C" w:rsidRPr="00D72534" w:rsidSect="008C1D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98C"/>
    <w:rsid w:val="000F1B32"/>
    <w:rsid w:val="00263B1F"/>
    <w:rsid w:val="002A1120"/>
    <w:rsid w:val="002B1960"/>
    <w:rsid w:val="00507A05"/>
    <w:rsid w:val="00625395"/>
    <w:rsid w:val="00686980"/>
    <w:rsid w:val="006D2290"/>
    <w:rsid w:val="007B7D6E"/>
    <w:rsid w:val="008C1D92"/>
    <w:rsid w:val="009B2248"/>
    <w:rsid w:val="00CF4777"/>
    <w:rsid w:val="00D135A0"/>
    <w:rsid w:val="00D628C1"/>
    <w:rsid w:val="00D72534"/>
    <w:rsid w:val="00E0301D"/>
    <w:rsid w:val="00E53953"/>
    <w:rsid w:val="00F259F7"/>
    <w:rsid w:val="00F4498C"/>
    <w:rsid w:val="00FF15FC"/>
  </w:rsids>
  <m:mathPr>
    <m:mathFont m:val="Cambria Math"/>
    <m:brkBin m:val="before"/>
    <m:brkBinSub m:val="--"/>
    <m:smallFrac m:val="0"/>
    <m:dispDef/>
    <m:lMargin m:val="0"/>
    <m:rMargin m:val="0"/>
    <m:defJc m:val="centerGroup"/>
    <m:wrapIndent m:val="1440"/>
    <m:intLim m:val="subSup"/>
    <m:naryLim m:val="undOvr"/>
  </m:mathPr>
  <w:themeFontLang w:val="en-TR"/>
  <w:clrSchemeMapping w:bg1="light1" w:t1="dark1" w:bg2="light2" w:t2="dark2" w:accent1="accent1" w:accent2="accent2" w:accent3="accent3" w:accent4="accent4" w:accent5="accent5" w:accent6="accent6" w:hyperlink="hyperlink" w:followedHyperlink="followedHyperlink"/>
  <w:decimalSymbol w:val=","/>
  <w:listSeparator w:val=","/>
  <w14:docId w14:val="51CDCA04"/>
  <w15:chartTrackingRefBased/>
  <w15:docId w15:val="{4AD11C41-067D-BD43-BF4C-52DB42914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T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498C"/>
    <w:pPr>
      <w:spacing w:after="200" w:line="276" w:lineRule="auto"/>
    </w:pPr>
    <w:rPr>
      <w:kern w:val="0"/>
      <w:sz w:val="22"/>
      <w:szCs w:val="22"/>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4498C"/>
    <w:pPr>
      <w:autoSpaceDE w:val="0"/>
      <w:autoSpaceDN w:val="0"/>
      <w:adjustRightInd w:val="0"/>
    </w:pPr>
    <w:rPr>
      <w:rFonts w:ascii="Times New Roman" w:hAnsi="Times New Roman" w:cs="Times New Roman"/>
      <w:color w:val="000000"/>
      <w:kern w:val="0"/>
      <w:lang w:val="en-GB"/>
      <w14:ligatures w14:val="none"/>
    </w:rPr>
  </w:style>
  <w:style w:type="character" w:styleId="Hyperlink">
    <w:name w:val="Hyperlink"/>
    <w:basedOn w:val="DefaultParagraphFont"/>
    <w:uiPriority w:val="99"/>
    <w:unhideWhenUsed/>
    <w:rsid w:val="00F4498C"/>
    <w:rPr>
      <w:color w:val="0563C1" w:themeColor="hyperlink"/>
      <w:u w:val="single"/>
    </w:rPr>
  </w:style>
  <w:style w:type="paragraph" w:styleId="NormalWeb">
    <w:name w:val="Normal (Web)"/>
    <w:basedOn w:val="Normal"/>
    <w:uiPriority w:val="99"/>
    <w:semiHidden/>
    <w:unhideWhenUsed/>
    <w:rsid w:val="00F4498C"/>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D725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7215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ommissie-ethiek-fgw@uva.nl" TargetMode="External"/><Relationship Id="rId4" Type="http://schemas.openxmlformats.org/officeDocument/2006/relationships/hyperlink" Target="mailto:i.bahar@uva.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2</Pages>
  <Words>644</Words>
  <Characters>3673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İlker Bahar</dc:creator>
  <cp:keywords/>
  <dc:description/>
  <cp:lastModifiedBy>İlker Bahar</cp:lastModifiedBy>
  <cp:revision>9</cp:revision>
  <dcterms:created xsi:type="dcterms:W3CDTF">2023-12-24T23:28:00Z</dcterms:created>
  <dcterms:modified xsi:type="dcterms:W3CDTF">2024-11-21T11:32:00Z</dcterms:modified>
</cp:coreProperties>
</file>