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2A1541" w14:textId="77777777" w:rsidR="004E6A13" w:rsidRPr="00EA1D55" w:rsidRDefault="004E6A13" w:rsidP="004E6A13">
      <w:pPr>
        <w:pStyle w:val="Header"/>
        <w:spacing w:line="480" w:lineRule="auto"/>
        <w:rPr>
          <w:rFonts w:ascii="Avenir" w:hAnsi="Avenir" w:cs="Biome"/>
          <w:color w:val="808080" w:themeColor="background1" w:themeShade="80"/>
          <w:sz w:val="16"/>
          <w:szCs w:val="16"/>
        </w:rPr>
      </w:pPr>
      <w:r w:rsidRPr="00EA1D55">
        <w:rPr>
          <w:rFonts w:ascii="Avenir" w:hAnsi="Avenir" w:cs="Biome"/>
          <w:color w:val="808080" w:themeColor="background1" w:themeShade="80"/>
          <w:sz w:val="16"/>
          <w:szCs w:val="16"/>
        </w:rPr>
        <w:t xml:space="preserve">Karen </w:t>
      </w:r>
      <w:proofErr w:type="spellStart"/>
      <w:r w:rsidRPr="00EA1D55">
        <w:rPr>
          <w:rFonts w:ascii="Avenir" w:hAnsi="Avenir" w:cs="Biome"/>
          <w:color w:val="808080" w:themeColor="background1" w:themeShade="80"/>
          <w:sz w:val="16"/>
          <w:szCs w:val="16"/>
        </w:rPr>
        <w:t>Sztajnberg</w:t>
      </w:r>
      <w:proofErr w:type="spellEnd"/>
      <w:r w:rsidRPr="00EA1D55">
        <w:rPr>
          <w:rFonts w:ascii="Avenir" w:hAnsi="Avenir" w:cs="Biome"/>
          <w:color w:val="808080" w:themeColor="background1" w:themeShade="80"/>
          <w:sz w:val="16"/>
          <w:szCs w:val="16"/>
        </w:rPr>
        <w:t>, PhD Candidate in Media and Culture</w:t>
      </w:r>
    </w:p>
    <w:p w14:paraId="2A7E2BCB" w14:textId="77777777" w:rsidR="004E6A13" w:rsidRPr="00EA1D55" w:rsidRDefault="004E6A13" w:rsidP="004E6A13">
      <w:pPr>
        <w:pStyle w:val="Header"/>
        <w:spacing w:line="480" w:lineRule="auto"/>
        <w:rPr>
          <w:rFonts w:ascii="Avenir" w:hAnsi="Avenir" w:cs="Biome"/>
          <w:color w:val="808080" w:themeColor="background1" w:themeShade="80"/>
          <w:sz w:val="16"/>
          <w:szCs w:val="16"/>
        </w:rPr>
      </w:pPr>
      <w:r w:rsidRPr="00EA1D55">
        <w:rPr>
          <w:rFonts w:ascii="Avenir" w:hAnsi="Avenir" w:cs="Biome"/>
          <w:color w:val="808080" w:themeColor="background1" w:themeShade="80"/>
          <w:sz w:val="16"/>
          <w:szCs w:val="16"/>
        </w:rPr>
        <w:t xml:space="preserve">ASCA, University of Amsterdam, </w:t>
      </w:r>
      <w:r w:rsidRPr="00EA1D55">
        <w:rPr>
          <w:rFonts w:ascii="Avenir" w:hAnsi="Avenir" w:cs="Biome"/>
          <w:b/>
          <w:bCs/>
          <w:color w:val="808080" w:themeColor="background1" w:themeShade="80"/>
          <w:sz w:val="16"/>
          <w:szCs w:val="16"/>
        </w:rPr>
        <w:t>K.Sztajnberg@uva.nl</w:t>
      </w:r>
    </w:p>
    <w:p w14:paraId="44B228C9" w14:textId="77777777" w:rsidR="00F96268" w:rsidRDefault="00F96268" w:rsidP="00F96268">
      <w:pPr>
        <w:ind w:left="720"/>
        <w:rPr>
          <w:rFonts w:ascii="Arial" w:eastAsia="Times New Roman" w:hAnsi="Arial" w:cs="Arial"/>
        </w:rPr>
      </w:pPr>
    </w:p>
    <w:p w14:paraId="4F991617" w14:textId="0076A34D" w:rsidR="004E6A13" w:rsidRDefault="00F96268" w:rsidP="00F96268">
      <w:pPr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SHORT BIO</w:t>
      </w:r>
      <w:r w:rsidR="004E6A13" w:rsidRPr="004E6A13">
        <w:rPr>
          <w:rFonts w:ascii="Arial" w:eastAsia="Times New Roman" w:hAnsi="Arial" w:cs="Arial"/>
        </w:rPr>
        <w:br/>
      </w:r>
      <w:r w:rsidR="004E6A13" w:rsidRPr="004E6A13">
        <w:rPr>
          <w:rFonts w:ascii="Arial" w:eastAsia="Times New Roman" w:hAnsi="Arial" w:cs="Arial"/>
        </w:rPr>
        <w:br/>
        <w:t xml:space="preserve">Karen </w:t>
      </w:r>
      <w:proofErr w:type="spellStart"/>
      <w:r w:rsidR="004E6A13" w:rsidRPr="004E6A13">
        <w:rPr>
          <w:rFonts w:ascii="Arial" w:eastAsia="Times New Roman" w:hAnsi="Arial" w:cs="Arial"/>
        </w:rPr>
        <w:t>Sztajnberg</w:t>
      </w:r>
      <w:proofErr w:type="spellEnd"/>
      <w:r w:rsidR="004E6A13" w:rsidRPr="004E6A13">
        <w:rPr>
          <w:rFonts w:ascii="Arial" w:eastAsia="Times New Roman" w:hAnsi="Arial" w:cs="Arial"/>
        </w:rPr>
        <w:t xml:space="preserve"> is a filmmaker and researcher from Brazil who </w:t>
      </w:r>
      <w:r w:rsidR="004E6A13" w:rsidRPr="004E6A13">
        <w:rPr>
          <w:rFonts w:ascii="Arial" w:eastAsia="Times New Roman" w:hAnsi="Arial" w:cs="Arial"/>
        </w:rPr>
        <w:t xml:space="preserve">is mostly interested in film as </w:t>
      </w:r>
      <w:proofErr w:type="spellStart"/>
      <w:r w:rsidR="004E6A13" w:rsidRPr="004E6A13">
        <w:rPr>
          <w:rFonts w:ascii="Arial" w:eastAsia="Times New Roman" w:hAnsi="Arial" w:cs="Arial"/>
          <w:i/>
          <w:iCs/>
        </w:rPr>
        <w:t>sinthome</w:t>
      </w:r>
      <w:proofErr w:type="spellEnd"/>
      <w:r w:rsidR="004E6A13" w:rsidRPr="004E6A13">
        <w:rPr>
          <w:rFonts w:ascii="Arial" w:eastAsia="Times New Roman" w:hAnsi="Arial" w:cs="Arial"/>
        </w:rPr>
        <w:t xml:space="preserve">. </w:t>
      </w:r>
      <w:proofErr w:type="spellStart"/>
      <w:r w:rsidR="004E6A13" w:rsidRPr="004E6A13">
        <w:rPr>
          <w:rFonts w:ascii="Arial" w:eastAsia="Times New Roman" w:hAnsi="Arial" w:cs="Arial"/>
        </w:rPr>
        <w:t>Her</w:t>
      </w:r>
      <w:proofErr w:type="spellEnd"/>
      <w:r w:rsidR="004E6A13" w:rsidRPr="004E6A13">
        <w:rPr>
          <w:rFonts w:ascii="Arial" w:eastAsia="Times New Roman" w:hAnsi="Arial" w:cs="Arial"/>
        </w:rPr>
        <w:t xml:space="preserve"> research tackles South American cinema, its tradition of subversive art, and spectatorial desire.</w:t>
      </w:r>
      <w:r w:rsidR="004E6A13" w:rsidRPr="004E6A13">
        <w:rPr>
          <w:rFonts w:ascii="Arial" w:eastAsia="Times New Roman" w:hAnsi="Arial" w:cs="Arial"/>
        </w:rPr>
        <w:br/>
      </w:r>
      <w:r w:rsidR="004E6A13" w:rsidRPr="004E6A13">
        <w:rPr>
          <w:rFonts w:ascii="Arial" w:eastAsia="Times New Roman" w:hAnsi="Arial" w:cs="Arial"/>
        </w:rPr>
        <w:br/>
        <w:t>At a scholarly moment when questioning structures of power</w:t>
      </w:r>
      <w:r w:rsidR="004E6A13" w:rsidRPr="004E6A13">
        <w:rPr>
          <w:rFonts w:ascii="Arial" w:eastAsia="Times New Roman" w:hAnsi="Arial" w:cs="Arial"/>
        </w:rPr>
        <w:t xml:space="preserve"> seems rightfully inexhaustible</w:t>
      </w:r>
      <w:r w:rsidR="004E6A13" w:rsidRPr="004E6A13">
        <w:rPr>
          <w:rFonts w:ascii="Arial" w:eastAsia="Times New Roman" w:hAnsi="Arial" w:cs="Arial"/>
        </w:rPr>
        <w:t xml:space="preserve">—who gets to have it, when is it legitimate or usurped, </w:t>
      </w:r>
      <w:r w:rsidR="004E6A13" w:rsidRPr="004E6A13">
        <w:rPr>
          <w:rFonts w:ascii="Arial" w:eastAsia="Times New Roman" w:hAnsi="Arial" w:cs="Arial"/>
        </w:rPr>
        <w:t>speculating</w:t>
      </w:r>
      <w:r w:rsidR="004E6A13" w:rsidRPr="004E6A13">
        <w:rPr>
          <w:rFonts w:ascii="Arial" w:eastAsia="Times New Roman" w:hAnsi="Arial" w:cs="Arial"/>
        </w:rPr>
        <w:t xml:space="preserve"> utopia</w:t>
      </w:r>
      <w:r w:rsidR="004E6A13" w:rsidRPr="004E6A13">
        <w:rPr>
          <w:rFonts w:ascii="Arial" w:eastAsia="Times New Roman" w:hAnsi="Arial" w:cs="Arial"/>
        </w:rPr>
        <w:t>s</w:t>
      </w:r>
      <w:r w:rsidR="004E6A13" w:rsidRPr="004E6A13">
        <w:rPr>
          <w:rFonts w:ascii="Arial" w:eastAsia="Times New Roman" w:hAnsi="Arial" w:cs="Arial"/>
        </w:rPr>
        <w:t xml:space="preserve"> of even distribution of it—Karen </w:t>
      </w:r>
      <w:proofErr w:type="gramStart"/>
      <w:r w:rsidR="004E6A13" w:rsidRPr="004E6A13">
        <w:rPr>
          <w:rFonts w:ascii="Arial" w:eastAsia="Times New Roman" w:hAnsi="Arial" w:cs="Arial"/>
        </w:rPr>
        <w:t>hones in</w:t>
      </w:r>
      <w:proofErr w:type="gramEnd"/>
      <w:r w:rsidR="004E6A13" w:rsidRPr="004E6A13">
        <w:rPr>
          <w:rFonts w:ascii="Arial" w:eastAsia="Times New Roman" w:hAnsi="Arial" w:cs="Arial"/>
        </w:rPr>
        <w:t xml:space="preserve"> on the following question</w:t>
      </w:r>
      <w:r w:rsidR="004E6A13" w:rsidRPr="004E6A13">
        <w:rPr>
          <w:rFonts w:ascii="Arial" w:eastAsia="Times New Roman" w:hAnsi="Arial" w:cs="Arial"/>
        </w:rPr>
        <w:t>s</w:t>
      </w:r>
      <w:r w:rsidR="004E6A13" w:rsidRPr="004E6A13">
        <w:rPr>
          <w:rFonts w:ascii="Arial" w:eastAsia="Times New Roman" w:hAnsi="Arial" w:cs="Arial"/>
        </w:rPr>
        <w:t>: since it’s impossible for everyone to hold power at the same time, under what auspices can the subaltern position be viable</w:t>
      </w:r>
      <w:r w:rsidR="004E6A13" w:rsidRPr="004E6A13">
        <w:rPr>
          <w:rFonts w:ascii="Arial" w:eastAsia="Times New Roman" w:hAnsi="Arial" w:cs="Arial"/>
        </w:rPr>
        <w:t>?</w:t>
      </w:r>
      <w:r w:rsidR="004E6A13" w:rsidRPr="004E6A13">
        <w:rPr>
          <w:rFonts w:ascii="Arial" w:eastAsia="Times New Roman" w:hAnsi="Arial" w:cs="Arial"/>
        </w:rPr>
        <w:t xml:space="preserve"> </w:t>
      </w:r>
      <w:r w:rsidR="004E6A13" w:rsidRPr="004E6A13">
        <w:rPr>
          <w:rFonts w:ascii="Arial" w:eastAsia="Times New Roman" w:hAnsi="Arial" w:cs="Arial"/>
        </w:rPr>
        <w:t>C</w:t>
      </w:r>
      <w:r w:rsidR="004E6A13" w:rsidRPr="004E6A13">
        <w:rPr>
          <w:rFonts w:ascii="Arial" w:eastAsia="Times New Roman" w:hAnsi="Arial" w:cs="Arial"/>
        </w:rPr>
        <w:t>an we make that stance productive, neither defeatist nor permanent?</w:t>
      </w:r>
      <w:r w:rsidR="004E6A13" w:rsidRPr="004E6A13">
        <w:rPr>
          <w:rFonts w:ascii="Arial" w:eastAsia="Times New Roman" w:hAnsi="Arial" w:cs="Arial"/>
        </w:rPr>
        <w:t xml:space="preserve"> </w:t>
      </w:r>
      <w:r w:rsidR="004E6A13" w:rsidRPr="004E6A13">
        <w:rPr>
          <w:rFonts w:ascii="Arial" w:eastAsia="Times New Roman" w:hAnsi="Arial" w:cs="Arial"/>
        </w:rPr>
        <w:br/>
      </w:r>
      <w:r w:rsidR="004E6A13" w:rsidRPr="004E6A13">
        <w:rPr>
          <w:rFonts w:ascii="Arial" w:eastAsia="Times New Roman" w:hAnsi="Arial" w:cs="Arial"/>
        </w:rPr>
        <w:br/>
        <w:t xml:space="preserve">Given that dynamics of power </w:t>
      </w:r>
      <w:r w:rsidR="004E6A13" w:rsidRPr="004E6A13">
        <w:rPr>
          <w:rFonts w:ascii="Arial" w:eastAsia="Times New Roman" w:hAnsi="Arial" w:cs="Arial"/>
        </w:rPr>
        <w:t xml:space="preserve">and desire </w:t>
      </w:r>
      <w:r w:rsidR="004E6A13" w:rsidRPr="004E6A13">
        <w:rPr>
          <w:rFonts w:ascii="Arial" w:eastAsia="Times New Roman" w:hAnsi="Arial" w:cs="Arial"/>
        </w:rPr>
        <w:t xml:space="preserve">couches so much of gender, race, civic debates, Karen takes this as her lens par excellence through which to look at cinematic </w:t>
      </w:r>
      <w:r w:rsidR="004E6A13" w:rsidRPr="004E6A13">
        <w:rPr>
          <w:rFonts w:ascii="Arial" w:eastAsia="Times New Roman" w:hAnsi="Arial" w:cs="Arial"/>
        </w:rPr>
        <w:t xml:space="preserve">productions, </w:t>
      </w:r>
      <w:r w:rsidR="004E6A13" w:rsidRPr="004E6A13">
        <w:rPr>
          <w:rFonts w:ascii="Arial" w:eastAsia="Times New Roman" w:hAnsi="Arial" w:cs="Arial"/>
        </w:rPr>
        <w:t>what they entail</w:t>
      </w:r>
      <w:r w:rsidR="004E6A13" w:rsidRPr="004E6A13">
        <w:rPr>
          <w:rFonts w:ascii="Arial" w:eastAsia="Times New Roman" w:hAnsi="Arial" w:cs="Arial"/>
        </w:rPr>
        <w:t xml:space="preserve"> and how they are being received.</w:t>
      </w:r>
    </w:p>
    <w:p w14:paraId="51DC5B5C" w14:textId="77777777" w:rsidR="00F96268" w:rsidRPr="004E6A13" w:rsidRDefault="00F96268" w:rsidP="004E6A13">
      <w:pPr>
        <w:rPr>
          <w:rFonts w:ascii="Arial" w:eastAsia="Times New Roman" w:hAnsi="Arial" w:cs="Arial"/>
        </w:rPr>
      </w:pPr>
    </w:p>
    <w:p w14:paraId="4839E309" w14:textId="77777777" w:rsidR="004E6A13" w:rsidRPr="004E6A13" w:rsidRDefault="004E6A13" w:rsidP="004E6A13">
      <w:pPr>
        <w:rPr>
          <w:rFonts w:ascii="Arial" w:eastAsia="Times New Roman" w:hAnsi="Arial" w:cs="Arial"/>
        </w:rPr>
      </w:pPr>
    </w:p>
    <w:p w14:paraId="760E8719" w14:textId="47319788" w:rsidR="004E6A13" w:rsidRPr="004E6A13" w:rsidRDefault="004E6A13" w:rsidP="00F96268">
      <w:pPr>
        <w:jc w:val="right"/>
        <w:rPr>
          <w:rFonts w:ascii="Arial" w:eastAsia="Times New Roman" w:hAnsi="Arial" w:cs="Arial"/>
        </w:rPr>
      </w:pPr>
      <w:r w:rsidRPr="004E6A13">
        <w:rPr>
          <w:rFonts w:ascii="Arial" w:eastAsia="Times New Roman" w:hAnsi="Arial" w:cs="Arial"/>
        </w:rPr>
        <w:t>Key Bibliography: Adam Phillips, Todd McGowan, Robert Stam.</w:t>
      </w:r>
      <w:r w:rsidRPr="004E6A13">
        <w:rPr>
          <w:rFonts w:ascii="Arial" w:eastAsia="Times New Roman" w:hAnsi="Arial" w:cs="Arial"/>
        </w:rPr>
        <w:br/>
      </w:r>
      <w:r w:rsidRPr="004E6A13">
        <w:rPr>
          <w:rFonts w:ascii="Arial" w:eastAsia="Times New Roman" w:hAnsi="Arial" w:cs="Arial"/>
        </w:rPr>
        <w:br/>
      </w:r>
      <w:hyperlink r:id="rId4" w:history="1">
        <w:r w:rsidRPr="004E6A13">
          <w:rPr>
            <w:rStyle w:val="Hyperlink"/>
            <w:rFonts w:ascii="Arial" w:eastAsia="Times New Roman" w:hAnsi="Arial" w:cs="Arial"/>
          </w:rPr>
          <w:t xml:space="preserve">NYU </w:t>
        </w:r>
        <w:r w:rsidRPr="004E6A13">
          <w:rPr>
            <w:rStyle w:val="Hyperlink"/>
            <w:rFonts w:ascii="Arial" w:eastAsia="Times New Roman" w:hAnsi="Arial" w:cs="Arial"/>
          </w:rPr>
          <w:t>Cinema Studies C</w:t>
        </w:r>
        <w:r w:rsidRPr="004E6A13">
          <w:rPr>
            <w:rStyle w:val="Hyperlink"/>
            <w:rFonts w:ascii="Arial" w:eastAsia="Times New Roman" w:hAnsi="Arial" w:cs="Arial"/>
          </w:rPr>
          <w:t>onference</w:t>
        </w:r>
      </w:hyperlink>
      <w:r w:rsidRPr="004E6A13">
        <w:rPr>
          <w:rFonts w:ascii="Arial" w:eastAsia="Times New Roman" w:hAnsi="Arial" w:cs="Arial"/>
        </w:rPr>
        <w:br/>
      </w:r>
      <w:r w:rsidRPr="004E6A13">
        <w:rPr>
          <w:rFonts w:ascii="Arial" w:eastAsia="Times New Roman" w:hAnsi="Arial" w:cs="Arial"/>
        </w:rPr>
        <w:br/>
      </w:r>
      <w:hyperlink r:id="rId5" w:history="1">
        <w:r w:rsidRPr="004E6A13">
          <w:rPr>
            <w:rStyle w:val="Hyperlink"/>
            <w:rFonts w:ascii="Arial" w:eastAsia="Times New Roman" w:hAnsi="Arial" w:cs="Arial"/>
          </w:rPr>
          <w:t>Film</w:t>
        </w:r>
        <w:r w:rsidRPr="004E6A13">
          <w:rPr>
            <w:rStyle w:val="Hyperlink"/>
            <w:rFonts w:ascii="Arial" w:eastAsia="Times New Roman" w:hAnsi="Arial" w:cs="Arial"/>
          </w:rPr>
          <w:t xml:space="preserve"> </w:t>
        </w:r>
        <w:r w:rsidRPr="004E6A13">
          <w:rPr>
            <w:rStyle w:val="Hyperlink"/>
            <w:rFonts w:ascii="Arial" w:eastAsia="Times New Roman" w:hAnsi="Arial" w:cs="Arial"/>
          </w:rPr>
          <w:t>W</w:t>
        </w:r>
        <w:r w:rsidRPr="004E6A13">
          <w:rPr>
            <w:rStyle w:val="Hyperlink"/>
            <w:rFonts w:ascii="Arial" w:eastAsia="Times New Roman" w:hAnsi="Arial" w:cs="Arial"/>
          </w:rPr>
          <w:t>ork</w:t>
        </w:r>
      </w:hyperlink>
    </w:p>
    <w:p w14:paraId="32BDA36B" w14:textId="77777777" w:rsidR="000D2579" w:rsidRPr="004E6A13" w:rsidRDefault="00F96268">
      <w:pPr>
        <w:rPr>
          <w:rFonts w:ascii="Arial" w:hAnsi="Arial" w:cs="Arial"/>
        </w:rPr>
      </w:pPr>
    </w:p>
    <w:sectPr w:rsidR="000D2579" w:rsidRPr="004E6A13" w:rsidSect="00DF6B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">
    <w:altName w:val="Avenir Roman"/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Biome">
    <w:panose1 w:val="020B0503030204020804"/>
    <w:charset w:val="00"/>
    <w:family w:val="swiss"/>
    <w:pitch w:val="variable"/>
    <w:sig w:usb0="A11526FF" w:usb1="8000000A" w:usb2="0001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A13"/>
    <w:rsid w:val="004E6A13"/>
    <w:rsid w:val="00716D2E"/>
    <w:rsid w:val="008012FF"/>
    <w:rsid w:val="00B95E0C"/>
    <w:rsid w:val="00DF6B5D"/>
    <w:rsid w:val="00ED4080"/>
    <w:rsid w:val="00F96268"/>
    <w:rsid w:val="00F96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F915947"/>
  <w15:chartTrackingRefBased/>
  <w15:docId w15:val="{C2F3950E-731C-F241-82B3-2D0E19890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6A1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6A1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6A13"/>
    <w:pPr>
      <w:tabs>
        <w:tab w:val="center" w:pos="4680"/>
        <w:tab w:val="right" w:pos="9360"/>
      </w:tabs>
    </w:pPr>
    <w:rPr>
      <w:rFonts w:eastAsiaTheme="minorEastAsia"/>
    </w:rPr>
  </w:style>
  <w:style w:type="character" w:customStyle="1" w:styleId="HeaderChar">
    <w:name w:val="Header Char"/>
    <w:basedOn w:val="DefaultParagraphFont"/>
    <w:link w:val="Header"/>
    <w:uiPriority w:val="99"/>
    <w:rsid w:val="004E6A13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7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87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22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23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631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838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261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2388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36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3671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85789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19649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11773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16910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1255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943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50905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38253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95821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870057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0546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06398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6288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896343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003185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4579779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704325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8510415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2445552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96584625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9971424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85579869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75192729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95833643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51723042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782992387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66108810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601179473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92407264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422792925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477570576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480005870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700930887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knotfilms.org/" TargetMode="External"/><Relationship Id="rId4" Type="http://schemas.openxmlformats.org/officeDocument/2006/relationships/hyperlink" Target="https://vimeo.com/5149897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Sztajnberg</dc:creator>
  <cp:keywords/>
  <dc:description/>
  <cp:lastModifiedBy>Karen Sztajnberg</cp:lastModifiedBy>
  <cp:revision>1</cp:revision>
  <dcterms:created xsi:type="dcterms:W3CDTF">2021-02-21T18:56:00Z</dcterms:created>
  <dcterms:modified xsi:type="dcterms:W3CDTF">2021-02-21T19:08:00Z</dcterms:modified>
</cp:coreProperties>
</file>